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2D" w:rsidRPr="006E072D" w:rsidRDefault="007A4547" w:rsidP="006E072D">
      <w:p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jc w:val="center"/>
        <w:outlineLvl w:val="0"/>
        <w:rPr>
          <w:rFonts w:ascii="Segoe UI" w:eastAsia="Times New Roman" w:hAnsi="Segoe UI" w:cs="Segoe UI"/>
          <w:b/>
          <w:bCs/>
          <w:color w:val="FF0000"/>
          <w:kern w:val="36"/>
          <w:sz w:val="48"/>
          <w:szCs w:val="48"/>
          <w:lang w:eastAsia="pl-PL"/>
        </w:rPr>
      </w:pPr>
      <w:r w:rsidRPr="007A4547">
        <w:rPr>
          <w:rFonts w:ascii="Segoe UI" w:eastAsia="Times New Roman" w:hAnsi="Segoe UI" w:cs="Segoe UI"/>
          <w:b/>
          <w:bCs/>
          <w:color w:val="FF0000"/>
          <w:kern w:val="36"/>
          <w:sz w:val="48"/>
          <w:szCs w:val="48"/>
          <w:lang w:eastAsia="pl-PL"/>
        </w:rPr>
        <w:t>ROZWÓJ EMOCJONALNY PRZEDSZKOLAKA</w:t>
      </w:r>
    </w:p>
    <w:p w:rsidR="006E072D" w:rsidRDefault="006E072D" w:rsidP="00E1510F">
      <w:pPr>
        <w:pStyle w:val="NormalnyWeb"/>
        <w:pBdr>
          <w:top w:val="single" w:sz="2" w:space="0" w:color="E2E8F0"/>
          <w:left w:val="single" w:sz="2" w:space="0" w:color="E2E8F0"/>
          <w:bottom w:val="single" w:sz="2" w:space="0" w:color="E2E8F0"/>
          <w:right w:val="single" w:sz="2" w:space="0" w:color="E2E8F0"/>
        </w:pBdr>
        <w:shd w:val="clear" w:color="auto" w:fill="FFFFFF"/>
        <w:spacing w:after="0" w:afterAutospacing="0"/>
        <w:rPr>
          <w:rStyle w:val="autor-krotkiopis"/>
          <w:rFonts w:ascii="Segoe UI" w:hAnsi="Segoe UI" w:cs="Segoe UI"/>
          <w:sz w:val="27"/>
          <w:szCs w:val="27"/>
          <w:bdr w:val="single" w:sz="2" w:space="0" w:color="E2E8F0" w:frame="1"/>
          <w:shd w:val="clear" w:color="auto" w:fill="FFFFFF"/>
        </w:rPr>
      </w:pPr>
      <w:r>
        <w:rPr>
          <w:rFonts w:ascii="Segoe UI" w:hAnsi="Segoe UI" w:cs="Segoe UI"/>
          <w:color w:val="1C1E1D"/>
          <w:sz w:val="27"/>
          <w:szCs w:val="27"/>
        </w:rPr>
        <w:t xml:space="preserve">                                                                </w:t>
      </w:r>
      <w:hyperlink r:id="rId6" w:history="1">
        <w:r>
          <w:rPr>
            <w:rFonts w:ascii="Segoe UI" w:hAnsi="Segoe UI" w:cs="Segoe UI"/>
            <w:color w:val="0000FF"/>
            <w:sz w:val="27"/>
            <w:szCs w:val="27"/>
            <w:u w:val="single"/>
            <w:bdr w:val="single" w:sz="2" w:space="0" w:color="E2E8F0" w:frame="1"/>
            <w:shd w:val="clear" w:color="auto" w:fill="FFFFFF"/>
          </w:rPr>
          <w:br/>
        </w:r>
        <w:r>
          <w:rPr>
            <w:rStyle w:val="autor-krotkiopis"/>
            <w:rFonts w:ascii="Segoe UI" w:hAnsi="Segoe UI" w:cs="Segoe UI"/>
            <w:sz w:val="27"/>
            <w:szCs w:val="27"/>
            <w:bdr w:val="single" w:sz="2" w:space="0" w:color="E2E8F0" w:frame="1"/>
            <w:shd w:val="clear" w:color="auto" w:fill="FFFFFF"/>
          </w:rPr>
          <w:t xml:space="preserve">                                                                                          psycholog dziecięcy</w:t>
        </w:r>
      </w:hyperlink>
    </w:p>
    <w:p w:rsidR="00E1510F" w:rsidRDefault="00E1510F" w:rsidP="00E1510F">
      <w:pPr>
        <w:pStyle w:val="NormalnyWeb"/>
        <w:pBdr>
          <w:top w:val="single" w:sz="2" w:space="0" w:color="E2E8F0"/>
          <w:left w:val="single" w:sz="2" w:space="0" w:color="E2E8F0"/>
          <w:bottom w:val="single" w:sz="2" w:space="0" w:color="E2E8F0"/>
          <w:right w:val="single" w:sz="2" w:space="0" w:color="E2E8F0"/>
        </w:pBdr>
        <w:shd w:val="clear" w:color="auto" w:fill="FFFFFF"/>
        <w:spacing w:after="0" w:afterAutospacing="0"/>
      </w:pPr>
      <w:r>
        <w:rPr>
          <w:rStyle w:val="autor-krotkiopis"/>
          <w:rFonts w:ascii="Segoe UI" w:hAnsi="Segoe UI" w:cs="Segoe UI"/>
          <w:sz w:val="27"/>
          <w:szCs w:val="27"/>
          <w:bdr w:val="single" w:sz="2" w:space="0" w:color="E2E8F0" w:frame="1"/>
          <w:shd w:val="clear" w:color="auto" w:fill="FFFFFF"/>
        </w:rPr>
        <w:t xml:space="preserve">                                                                    </w:t>
      </w:r>
      <w:r w:rsidRPr="00E1510F">
        <w:rPr>
          <w:rStyle w:val="autor-krotkiopis"/>
          <w:rFonts w:ascii="Segoe UI" w:hAnsi="Segoe UI" w:cs="Segoe UI"/>
          <w:sz w:val="27"/>
          <w:szCs w:val="27"/>
          <w:bdr w:val="single" w:sz="2" w:space="0" w:color="E2E8F0" w:frame="1"/>
          <w:shd w:val="clear" w:color="auto" w:fill="FFFFFF"/>
        </w:rPr>
        <w:t>mgr Anita Janeczek-Romanowska</w:t>
      </w:r>
    </w:p>
    <w:p w:rsidR="006E072D" w:rsidRPr="007A4547" w:rsidRDefault="006E072D" w:rsidP="006E072D">
      <w:pPr>
        <w:pStyle w:val="NormalnyWeb"/>
        <w:pBdr>
          <w:top w:val="single" w:sz="2" w:space="0" w:color="E2E8F0"/>
          <w:left w:val="single" w:sz="2" w:space="0" w:color="E2E8F0"/>
          <w:bottom w:val="single" w:sz="2" w:space="0" w:color="E2E8F0"/>
          <w:right w:val="single" w:sz="2" w:space="0" w:color="E2E8F0"/>
        </w:pBdr>
        <w:shd w:val="clear" w:color="auto" w:fill="FFFFFF"/>
        <w:rPr>
          <w:rFonts w:ascii="Segoe UI" w:hAnsi="Segoe UI" w:cs="Segoe UI"/>
          <w:color w:val="1C1E1D"/>
          <w:sz w:val="27"/>
          <w:szCs w:val="27"/>
        </w:rPr>
      </w:pPr>
      <w:r>
        <w:t xml:space="preserve">     </w:t>
      </w:r>
    </w:p>
    <w:p w:rsidR="007A4547" w:rsidRDefault="007A4547" w:rsidP="007A4547">
      <w:pPr>
        <w:pStyle w:val="NormalnyWeb"/>
        <w:pBdr>
          <w:top w:val="single" w:sz="2" w:space="0" w:color="E2E8F0"/>
          <w:left w:val="single" w:sz="2" w:space="0" w:color="E2E8F0"/>
          <w:bottom w:val="single" w:sz="2" w:space="0" w:color="E2E8F0"/>
          <w:right w:val="single" w:sz="2" w:space="0" w:color="E2E8F0"/>
        </w:pBdr>
        <w:shd w:val="clear" w:color="auto" w:fill="FFFFFF"/>
        <w:spacing w:before="0" w:beforeAutospacing="0" w:after="0" w:afterAutospacing="0"/>
        <w:jc w:val="both"/>
        <w:rPr>
          <w:rFonts w:ascii="Segoe UI" w:hAnsi="Segoe UI" w:cs="Segoe UI"/>
          <w:color w:val="1C1E1D"/>
          <w:sz w:val="27"/>
          <w:szCs w:val="27"/>
        </w:rPr>
      </w:pPr>
      <w:r>
        <w:rPr>
          <w:rFonts w:ascii="Segoe UI" w:hAnsi="Segoe UI" w:cs="Segoe UI"/>
          <w:color w:val="1C1E1D"/>
          <w:sz w:val="27"/>
          <w:szCs w:val="27"/>
        </w:rPr>
        <w:t xml:space="preserve">Radość na Twój widok, gdy odbierasz dziecko z przedszkola. Złość, gdy </w:t>
      </w:r>
    </w:p>
    <w:p w:rsidR="007A4547" w:rsidRDefault="007A4547" w:rsidP="007A4547">
      <w:pPr>
        <w:pStyle w:val="NormalnyWeb"/>
        <w:pBdr>
          <w:top w:val="single" w:sz="2" w:space="0" w:color="E2E8F0"/>
          <w:left w:val="single" w:sz="2" w:space="0" w:color="E2E8F0"/>
          <w:bottom w:val="single" w:sz="2" w:space="0" w:color="E2E8F0"/>
          <w:right w:val="single" w:sz="2" w:space="0" w:color="E2E8F0"/>
        </w:pBdr>
        <w:shd w:val="clear" w:color="auto" w:fill="FFFFFF"/>
        <w:spacing w:before="0" w:beforeAutospacing="0" w:after="0" w:afterAutospacing="0"/>
        <w:jc w:val="both"/>
        <w:rPr>
          <w:rFonts w:ascii="Segoe UI" w:hAnsi="Segoe UI" w:cs="Segoe UI"/>
          <w:color w:val="1C1E1D"/>
          <w:sz w:val="27"/>
          <w:szCs w:val="27"/>
        </w:rPr>
      </w:pPr>
      <w:r>
        <w:rPr>
          <w:rFonts w:ascii="Segoe UI" w:hAnsi="Segoe UI" w:cs="Segoe UI"/>
          <w:color w:val="1C1E1D"/>
          <w:sz w:val="27"/>
          <w:szCs w:val="27"/>
        </w:rPr>
        <w:t>młodszy brat zabiera zabawki. Wstyd, kiedy ma wystąpić przed Wami i innymi rodzicami. Radość, złość, wstyd, smutek, strach – emocje Twojego przedszkolaka.</w:t>
      </w:r>
    </w:p>
    <w:p w:rsidR="007A4547" w:rsidRPr="007A4547" w:rsidRDefault="007A4547" w:rsidP="007A4547">
      <w:pPr>
        <w:pStyle w:val="NormalnyWeb"/>
        <w:pBdr>
          <w:top w:val="single" w:sz="2" w:space="0" w:color="E2E8F0"/>
          <w:left w:val="single" w:sz="2" w:space="0" w:color="E2E8F0"/>
          <w:bottom w:val="single" w:sz="2" w:space="0" w:color="E2E8F0"/>
          <w:right w:val="single" w:sz="2" w:space="0" w:color="E2E8F0"/>
        </w:pBdr>
        <w:shd w:val="clear" w:color="auto" w:fill="FFFFFF"/>
        <w:rPr>
          <w:rFonts w:ascii="Segoe UI" w:hAnsi="Segoe UI" w:cs="Segoe UI"/>
          <w:color w:val="1C1E1D"/>
          <w:sz w:val="40"/>
          <w:szCs w:val="40"/>
        </w:rPr>
      </w:pPr>
      <w:r>
        <w:rPr>
          <w:rFonts w:ascii="Segoe UI" w:hAnsi="Segoe UI" w:cs="Segoe UI"/>
          <w:color w:val="1C1E1D"/>
          <w:sz w:val="27"/>
          <w:szCs w:val="27"/>
        </w:rPr>
        <w:t xml:space="preserve">                                    </w:t>
      </w:r>
      <w:r w:rsidRPr="007A4547">
        <w:rPr>
          <w:rStyle w:val="Pogrubienie"/>
          <w:rFonts w:ascii="Segoe UI" w:eastAsiaTheme="majorEastAsia" w:hAnsi="Segoe UI" w:cs="Segoe UI"/>
          <w:color w:val="0070C0"/>
          <w:sz w:val="40"/>
          <w:szCs w:val="40"/>
          <w:bdr w:val="single" w:sz="2" w:space="0" w:color="E2E8F0" w:frame="1"/>
        </w:rPr>
        <w:t>Jaki jest przedszkolak?</w:t>
      </w:r>
    </w:p>
    <w:p w:rsidR="007A4547" w:rsidRDefault="007A4547" w:rsidP="007A4547">
      <w:pPr>
        <w:pStyle w:val="NormalnyWeb"/>
        <w:pBdr>
          <w:top w:val="single" w:sz="2" w:space="0" w:color="E2E8F0"/>
          <w:left w:val="single" w:sz="2" w:space="0" w:color="E2E8F0"/>
          <w:bottom w:val="single" w:sz="2" w:space="0" w:color="E2E8F0"/>
          <w:right w:val="single" w:sz="2" w:space="0" w:color="E2E8F0"/>
        </w:pBdr>
        <w:shd w:val="clear" w:color="auto" w:fill="FFFFFF"/>
        <w:jc w:val="both"/>
        <w:rPr>
          <w:rFonts w:ascii="Segoe UI" w:hAnsi="Segoe UI" w:cs="Segoe UI"/>
          <w:color w:val="1C1E1D"/>
          <w:sz w:val="27"/>
          <w:szCs w:val="27"/>
        </w:rPr>
      </w:pPr>
      <w:r>
        <w:rPr>
          <w:rFonts w:ascii="Segoe UI" w:hAnsi="Segoe UI" w:cs="Segoe UI"/>
          <w:color w:val="1C1E1D"/>
          <w:sz w:val="27"/>
          <w:szCs w:val="27"/>
        </w:rPr>
        <w:t>Wiek przedszkolny to jeden z najbardziej burzliwych i dynamicznych okresów dojrzewania. Dziecko, wchodząc między dzieci, w grupę, rozwija się intelektualnie i społecznie, motorycznie, ale także emocjonalnie. Jeśli rozwój dziecka w okresie przedszkolnym przebiega prawidłowo, procentuje w przyszłości - maluchowi o wiele łatwiej jest się odnaleźć w szkole, ale i w życiu dorosłym.</w:t>
      </w:r>
    </w:p>
    <w:p w:rsidR="007A4547" w:rsidRDefault="007A4547" w:rsidP="007A4547">
      <w:pPr>
        <w:pStyle w:val="NormalnyWeb"/>
        <w:pBdr>
          <w:top w:val="single" w:sz="2" w:space="0" w:color="E2E8F0"/>
          <w:left w:val="single" w:sz="2" w:space="0" w:color="E2E8F0"/>
          <w:bottom w:val="single" w:sz="2" w:space="0" w:color="E2E8F0"/>
          <w:right w:val="single" w:sz="2" w:space="0" w:color="E2E8F0"/>
        </w:pBdr>
        <w:spacing w:before="0" w:beforeAutospacing="0" w:after="0" w:afterAutospacing="0"/>
        <w:jc w:val="both"/>
        <w:rPr>
          <w:rFonts w:ascii="Segoe UI" w:hAnsi="Segoe UI" w:cs="Segoe UI"/>
          <w:color w:val="1C1E1D"/>
          <w:spacing w:val="-6"/>
          <w:sz w:val="27"/>
          <w:szCs w:val="27"/>
        </w:rPr>
      </w:pPr>
      <w:r>
        <w:rPr>
          <w:rFonts w:ascii="Segoe UI" w:hAnsi="Segoe UI" w:cs="Segoe UI"/>
          <w:color w:val="1C1E1D"/>
          <w:spacing w:val="-6"/>
          <w:sz w:val="27"/>
          <w:szCs w:val="27"/>
        </w:rPr>
        <w:t>Wiek przedszkolny to szeroki wachlarz różnorodnych uczuć o różnym natężeniu. Dziecko wprawdzie nie umie ich jeszcze nazwać, ale wyraża je całym sobą. Bez trudu odczytasz, czy jest zestresowane, zdenerwowane czy się cieszy.</w:t>
      </w:r>
    </w:p>
    <w:p w:rsidR="007A4547" w:rsidRDefault="007A4547" w:rsidP="007A4547">
      <w:pPr>
        <w:pStyle w:val="NormalnyWeb"/>
        <w:pBdr>
          <w:top w:val="single" w:sz="2" w:space="0" w:color="E2E8F0"/>
          <w:left w:val="single" w:sz="2" w:space="0" w:color="E2E8F0"/>
          <w:bottom w:val="single" w:sz="2" w:space="0" w:color="E2E8F0"/>
          <w:right w:val="single" w:sz="2" w:space="0" w:color="E2E8F0"/>
        </w:pBdr>
        <w:shd w:val="clear" w:color="auto" w:fill="FFFFFF"/>
        <w:spacing w:before="0" w:beforeAutospacing="0" w:after="0" w:afterAutospacing="0"/>
        <w:jc w:val="both"/>
        <w:rPr>
          <w:rFonts w:ascii="Segoe UI" w:hAnsi="Segoe UI" w:cs="Segoe UI"/>
          <w:color w:val="1C1E1D"/>
          <w:sz w:val="27"/>
          <w:szCs w:val="27"/>
        </w:rPr>
      </w:pPr>
      <w:r>
        <w:rPr>
          <w:rFonts w:ascii="Segoe UI" w:hAnsi="Segoe UI" w:cs="Segoe UI"/>
          <w:color w:val="1C1E1D"/>
          <w:sz w:val="27"/>
          <w:szCs w:val="27"/>
        </w:rPr>
        <w:t>Dziecko 3-6 letnie jest ekspresyjne i żywiołowe, zmienne i impulsywne.  Charakterystyczne dla wieku przedszkolnego jest również to, że szybko budzące się reakcje, nawet jeśli są gwałtowne, szybko też gasną.</w:t>
      </w:r>
    </w:p>
    <w:p w:rsidR="007A4547" w:rsidRDefault="007A4547" w:rsidP="007A4547">
      <w:pPr>
        <w:pStyle w:val="NormalnyWeb"/>
        <w:pBdr>
          <w:top w:val="single" w:sz="2" w:space="0" w:color="E2E8F0"/>
          <w:left w:val="single" w:sz="2" w:space="0" w:color="E2E8F0"/>
          <w:bottom w:val="single" w:sz="2" w:space="0" w:color="E2E8F0"/>
          <w:right w:val="single" w:sz="2" w:space="0" w:color="E2E8F0"/>
        </w:pBdr>
        <w:shd w:val="clear" w:color="auto" w:fill="FFFFFF"/>
        <w:jc w:val="both"/>
        <w:rPr>
          <w:rFonts w:ascii="Segoe UI" w:hAnsi="Segoe UI" w:cs="Segoe UI"/>
          <w:color w:val="1C1E1D"/>
          <w:sz w:val="27"/>
          <w:szCs w:val="27"/>
        </w:rPr>
      </w:pPr>
      <w:r>
        <w:rPr>
          <w:rFonts w:ascii="Segoe UI" w:hAnsi="Segoe UI" w:cs="Segoe UI"/>
          <w:color w:val="1C1E1D"/>
          <w:sz w:val="27"/>
          <w:szCs w:val="27"/>
        </w:rPr>
        <w:t>Przedszkolak nie panuje nad swoimi reakcjami, zwłaszcza na początku przedszkolnej drogi. Jest bardzo pobudliwy - nawet słabe bodźce mogą wywołać zarówno przykre, jak i przyjemne stany emocjonalne. Ma to związek z niedojrzałością układu nerwowego oraz przewagą procesów pobudzania nad procesami hamowania.  Z czasem, gdy dziecko zdobywa nowe umiejętności poznawcze, ale i językowe, uczy się i panować nad emocjami, jak i je werbalizować.</w:t>
      </w:r>
    </w:p>
    <w:p w:rsidR="007A4547" w:rsidRDefault="007A4547" w:rsidP="007A4547">
      <w:pPr>
        <w:pStyle w:val="NormalnyWeb"/>
        <w:pBdr>
          <w:top w:val="single" w:sz="2" w:space="0" w:color="E2E8F0"/>
          <w:left w:val="single" w:sz="2" w:space="0" w:color="E2E8F0"/>
          <w:bottom w:val="single" w:sz="2" w:space="0" w:color="E2E8F0"/>
          <w:right w:val="single" w:sz="2" w:space="0" w:color="E2E8F0"/>
        </w:pBdr>
        <w:spacing w:before="0" w:beforeAutospacing="0" w:after="0" w:afterAutospacing="0"/>
        <w:jc w:val="both"/>
        <w:rPr>
          <w:rFonts w:ascii="Segoe UI" w:hAnsi="Segoe UI" w:cs="Segoe UI"/>
          <w:color w:val="1C1E1D"/>
          <w:spacing w:val="-6"/>
          <w:sz w:val="27"/>
          <w:szCs w:val="27"/>
        </w:rPr>
      </w:pPr>
      <w:r>
        <w:rPr>
          <w:rFonts w:ascii="Segoe UI" w:hAnsi="Segoe UI" w:cs="Segoe UI"/>
          <w:color w:val="1C1E1D"/>
          <w:spacing w:val="-6"/>
          <w:sz w:val="27"/>
          <w:szCs w:val="27"/>
        </w:rPr>
        <w:lastRenderedPageBreak/>
        <w:t>D</w:t>
      </w:r>
      <w:bookmarkStart w:id="0" w:name="_GoBack"/>
      <w:bookmarkEnd w:id="0"/>
      <w:r>
        <w:rPr>
          <w:rFonts w:ascii="Segoe UI" w:hAnsi="Segoe UI" w:cs="Segoe UI"/>
          <w:color w:val="1C1E1D"/>
          <w:spacing w:val="-6"/>
          <w:sz w:val="27"/>
          <w:szCs w:val="27"/>
        </w:rPr>
        <w:t>o 6. roku życia uczucia dzieci cechuje afektywność i impulsywność. Emocje są silne, gwałtowne i pomimo, że są krótkotrwałe to łatwo powstają, a ich wybuch skierowany jest na zewnątrz. Reakcje przy tym mogą być niewspółmierne do siły bodźca, a powstające uczucia są zmienne i nietrwałe (labilność uczuciowa).</w:t>
      </w:r>
    </w:p>
    <w:p w:rsidR="007A4547" w:rsidRDefault="007A4547" w:rsidP="007A4547">
      <w:pPr>
        <w:pStyle w:val="NormalnyWeb"/>
        <w:pBdr>
          <w:top w:val="single" w:sz="2" w:space="0" w:color="E2E8F0"/>
          <w:left w:val="single" w:sz="2" w:space="0" w:color="E2E8F0"/>
          <w:bottom w:val="single" w:sz="2" w:space="0" w:color="E2E8F0"/>
          <w:right w:val="single" w:sz="2" w:space="0" w:color="E2E8F0"/>
        </w:pBdr>
        <w:shd w:val="clear" w:color="auto" w:fill="FFFFFF"/>
        <w:spacing w:before="0" w:beforeAutospacing="0" w:after="0" w:afterAutospacing="0"/>
        <w:jc w:val="both"/>
        <w:rPr>
          <w:rFonts w:ascii="Segoe UI" w:hAnsi="Segoe UI" w:cs="Segoe UI"/>
          <w:color w:val="1C1E1D"/>
          <w:sz w:val="27"/>
          <w:szCs w:val="27"/>
        </w:rPr>
      </w:pPr>
      <w:r>
        <w:rPr>
          <w:rFonts w:ascii="Segoe UI" w:hAnsi="Segoe UI" w:cs="Segoe UI"/>
          <w:color w:val="1C1E1D"/>
          <w:sz w:val="27"/>
          <w:szCs w:val="27"/>
        </w:rPr>
        <w:t>Nadal zauważalny jest silny związek uczuć z funkcjami organizmu dziecka. Znane już we wcześniejszym okresie rozwojowym uczucia takie jak: gniew, strach, radość, zazdrość itd., które do tej pory były często niewyraźne, a także niejednoznaczne, w wieku przedszkolnym nabierają wyrazistości.</w:t>
      </w:r>
    </w:p>
    <w:p w:rsidR="007A4547" w:rsidRDefault="007A4547" w:rsidP="007A4547">
      <w:pPr>
        <w:pStyle w:val="NormalnyWeb"/>
        <w:pBdr>
          <w:top w:val="single" w:sz="2" w:space="0" w:color="E2E8F0"/>
          <w:left w:val="single" w:sz="2" w:space="0" w:color="E2E8F0"/>
          <w:bottom w:val="single" w:sz="2" w:space="0" w:color="E2E8F0"/>
          <w:right w:val="single" w:sz="2" w:space="0" w:color="E2E8F0"/>
        </w:pBdr>
        <w:spacing w:before="0" w:beforeAutospacing="0" w:after="0" w:afterAutospacing="0"/>
        <w:jc w:val="both"/>
        <w:rPr>
          <w:rFonts w:ascii="Segoe UI" w:hAnsi="Segoe UI" w:cs="Segoe UI"/>
          <w:color w:val="1C1E1D"/>
          <w:spacing w:val="-6"/>
          <w:sz w:val="27"/>
          <w:szCs w:val="27"/>
        </w:rPr>
      </w:pPr>
      <w:r>
        <w:rPr>
          <w:rFonts w:ascii="Segoe UI" w:hAnsi="Segoe UI" w:cs="Segoe UI"/>
          <w:color w:val="1C1E1D"/>
          <w:spacing w:val="-6"/>
          <w:sz w:val="27"/>
          <w:szCs w:val="27"/>
        </w:rPr>
        <w:t>Cechą charakterystyczną rozwoju w wieku przedszkolnym jest to, iż dziecko nie potrafi maskować i tłumić swoich przeżyć emocjonalnych, co widać w jego zachowaniu, ruchach i gestach, w słowach.</w:t>
      </w:r>
    </w:p>
    <w:p w:rsidR="007A4547" w:rsidRPr="007A4547" w:rsidRDefault="007A4547" w:rsidP="007A4547">
      <w:pPr>
        <w:pStyle w:val="Nagwek2"/>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color w:val="7030A0"/>
          <w:sz w:val="36"/>
          <w:szCs w:val="36"/>
        </w:rPr>
      </w:pPr>
      <w:r w:rsidRPr="007A4547">
        <w:rPr>
          <w:rFonts w:ascii="Segoe UI" w:hAnsi="Segoe UI" w:cs="Segoe UI"/>
          <w:color w:val="7030A0"/>
          <w:sz w:val="36"/>
          <w:szCs w:val="36"/>
        </w:rPr>
        <w:t>Rozwój emocjonalny przedszkolaka - krok po kroku</w:t>
      </w:r>
    </w:p>
    <w:p w:rsidR="007A4547" w:rsidRDefault="007A4547" w:rsidP="007A4547">
      <w:pPr>
        <w:pStyle w:val="NormalnyWeb"/>
        <w:pBdr>
          <w:top w:val="single" w:sz="2" w:space="0" w:color="E2E8F0"/>
          <w:left w:val="single" w:sz="2" w:space="0" w:color="E2E8F0"/>
          <w:bottom w:val="single" w:sz="2" w:space="0" w:color="E2E8F0"/>
          <w:right w:val="single" w:sz="2" w:space="0" w:color="E2E8F0"/>
        </w:pBdr>
        <w:shd w:val="clear" w:color="auto" w:fill="FFFFFF"/>
        <w:spacing w:before="0" w:beforeAutospacing="0" w:after="0" w:afterAutospacing="0"/>
        <w:jc w:val="both"/>
        <w:rPr>
          <w:rFonts w:ascii="Segoe UI" w:hAnsi="Segoe UI" w:cs="Segoe UI"/>
          <w:color w:val="1C1E1D"/>
          <w:sz w:val="27"/>
          <w:szCs w:val="27"/>
        </w:rPr>
      </w:pPr>
      <w:r>
        <w:rPr>
          <w:rFonts w:ascii="Segoe UI" w:hAnsi="Segoe UI" w:cs="Segoe UI"/>
          <w:color w:val="1C1E1D"/>
          <w:sz w:val="27"/>
          <w:szCs w:val="27"/>
        </w:rPr>
        <w:t>Emocje… Dominujące w pewnych okresach, związane z określonymi sytuacjami, czasami zmienne i nie zawsze zrozumiałe. Jakie są? Przyjrzymy się uważnie…</w:t>
      </w:r>
    </w:p>
    <w:p w:rsidR="007A4547" w:rsidRPr="007A4547" w:rsidRDefault="007A4547" w:rsidP="007A4547">
      <w:pPr>
        <w:pStyle w:val="Nagwek2"/>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color w:val="00B050"/>
          <w:sz w:val="40"/>
          <w:szCs w:val="40"/>
        </w:rPr>
      </w:pPr>
      <w:r w:rsidRPr="007A4547">
        <w:rPr>
          <w:rFonts w:ascii="Segoe UI" w:hAnsi="Segoe UI" w:cs="Segoe UI"/>
          <w:color w:val="00B050"/>
          <w:sz w:val="40"/>
          <w:szCs w:val="40"/>
        </w:rPr>
        <w:t>TRZYLATEK</w:t>
      </w:r>
    </w:p>
    <w:p w:rsidR="007A4547" w:rsidRDefault="007A4547" w:rsidP="007A4547">
      <w:pPr>
        <w:numPr>
          <w:ilvl w:val="0"/>
          <w:numId w:val="1"/>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jc w:val="both"/>
        <w:rPr>
          <w:rFonts w:ascii="Segoe UI" w:hAnsi="Segoe UI" w:cs="Segoe UI"/>
          <w:color w:val="1C1E1D"/>
          <w:sz w:val="27"/>
          <w:szCs w:val="27"/>
        </w:rPr>
      </w:pPr>
      <w:r>
        <w:rPr>
          <w:rFonts w:ascii="Segoe UI" w:hAnsi="Segoe UI" w:cs="Segoe UI"/>
          <w:color w:val="1C1E1D"/>
          <w:sz w:val="27"/>
          <w:szCs w:val="27"/>
        </w:rPr>
        <w:t>już od 2-3 roku życia obserwujemy oznaki takich emocji, jak wstyd, wina, duma, zakłopotanie (często okazywane przez dzieci poprzez przyjęcie określonej postawy ciała, np. wyprostowana sylwetka, podniesiona głowa i uśmiech, jako oznaka dumy po zbudowaniu wieży z klocków),</w:t>
      </w:r>
    </w:p>
    <w:p w:rsidR="007A4547" w:rsidRDefault="00E1510F" w:rsidP="007A4547">
      <w:pPr>
        <w:numPr>
          <w:ilvl w:val="0"/>
          <w:numId w:val="1"/>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jc w:val="both"/>
        <w:rPr>
          <w:rFonts w:ascii="Segoe UI" w:hAnsi="Segoe UI" w:cs="Segoe UI"/>
          <w:color w:val="1C1E1D"/>
          <w:sz w:val="27"/>
          <w:szCs w:val="27"/>
        </w:rPr>
      </w:pPr>
      <w:hyperlink r:id="rId7" w:history="1">
        <w:r w:rsidR="007A4547">
          <w:rPr>
            <w:rStyle w:val="Hipercze"/>
            <w:rFonts w:ascii="Segoe UI" w:hAnsi="Segoe UI" w:cs="Segoe UI"/>
            <w:sz w:val="27"/>
            <w:szCs w:val="27"/>
            <w:bdr w:val="single" w:sz="2" w:space="0" w:color="E2E8F0" w:frame="1"/>
          </w:rPr>
          <w:t>obserwujemy różne lęki</w:t>
        </w:r>
      </w:hyperlink>
      <w:r w:rsidR="007A4547">
        <w:rPr>
          <w:rFonts w:ascii="Segoe UI" w:hAnsi="Segoe UI" w:cs="Segoe UI"/>
          <w:color w:val="1C1E1D"/>
          <w:sz w:val="27"/>
          <w:szCs w:val="27"/>
        </w:rPr>
        <w:t> – u niektórych dzieci wciąż obecny jest lęk separacyjny (przed rozstaniem z opiekunem – zwłaszcza z mamą), </w:t>
      </w:r>
      <w:hyperlink r:id="rId8" w:history="1">
        <w:r w:rsidR="007A4547">
          <w:rPr>
            <w:rStyle w:val="Hipercze"/>
            <w:rFonts w:ascii="Segoe UI" w:hAnsi="Segoe UI" w:cs="Segoe UI"/>
            <w:sz w:val="27"/>
            <w:szCs w:val="27"/>
            <w:bdr w:val="single" w:sz="2" w:space="0" w:color="E2E8F0" w:frame="1"/>
          </w:rPr>
          <w:t>lęk rozwojowy</w:t>
        </w:r>
      </w:hyperlink>
      <w:r w:rsidR="007A4547">
        <w:rPr>
          <w:rFonts w:ascii="Segoe UI" w:hAnsi="Segoe UI" w:cs="Segoe UI"/>
          <w:color w:val="1C1E1D"/>
          <w:sz w:val="27"/>
          <w:szCs w:val="27"/>
        </w:rPr>
        <w:t> – przed ciemnością, potworami, czarownicami („wizualnymi” wytworami wyobraźni),</w:t>
      </w:r>
    </w:p>
    <w:p w:rsidR="007A4547" w:rsidRDefault="007A4547" w:rsidP="007A4547">
      <w:pPr>
        <w:numPr>
          <w:ilvl w:val="0"/>
          <w:numId w:val="1"/>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jc w:val="both"/>
        <w:rPr>
          <w:rFonts w:ascii="Segoe UI" w:hAnsi="Segoe UI" w:cs="Segoe UI"/>
          <w:color w:val="1C1E1D"/>
          <w:sz w:val="27"/>
          <w:szCs w:val="27"/>
        </w:rPr>
      </w:pPr>
      <w:r>
        <w:rPr>
          <w:rFonts w:ascii="Segoe UI" w:hAnsi="Segoe UI" w:cs="Segoe UI"/>
          <w:color w:val="1C1E1D"/>
          <w:sz w:val="27"/>
          <w:szCs w:val="27"/>
        </w:rPr>
        <w:t>dziecko szuka potwierdzenia uczuć u rodziców – celem jest zaspokojenie potrzeby bezpieczeństwa,</w:t>
      </w:r>
    </w:p>
    <w:p w:rsidR="007A4547" w:rsidRDefault="007A4547" w:rsidP="007A4547">
      <w:pPr>
        <w:numPr>
          <w:ilvl w:val="0"/>
          <w:numId w:val="1"/>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jc w:val="both"/>
        <w:rPr>
          <w:rFonts w:ascii="Segoe UI" w:hAnsi="Segoe UI" w:cs="Segoe UI"/>
          <w:color w:val="1C1E1D"/>
          <w:sz w:val="27"/>
          <w:szCs w:val="27"/>
        </w:rPr>
      </w:pPr>
      <w:r>
        <w:rPr>
          <w:rFonts w:ascii="Segoe UI" w:hAnsi="Segoe UI" w:cs="Segoe UI"/>
          <w:color w:val="1C1E1D"/>
          <w:sz w:val="27"/>
          <w:szCs w:val="27"/>
        </w:rPr>
        <w:t>samo chętnie okazuje miłość bliskim,</w:t>
      </w:r>
    </w:p>
    <w:p w:rsidR="007A4547" w:rsidRDefault="007A4547" w:rsidP="007A4547">
      <w:pPr>
        <w:numPr>
          <w:ilvl w:val="0"/>
          <w:numId w:val="1"/>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jc w:val="both"/>
        <w:rPr>
          <w:rFonts w:ascii="Segoe UI" w:hAnsi="Segoe UI" w:cs="Segoe UI"/>
          <w:color w:val="1C1E1D"/>
          <w:sz w:val="27"/>
          <w:szCs w:val="27"/>
        </w:rPr>
      </w:pPr>
      <w:r>
        <w:rPr>
          <w:rFonts w:ascii="Segoe UI" w:hAnsi="Segoe UI" w:cs="Segoe UI"/>
          <w:color w:val="1C1E1D"/>
          <w:sz w:val="27"/>
          <w:szCs w:val="27"/>
        </w:rPr>
        <w:t>w kontaktach z obcymi ludźmi często obserwuje się zawstydzenie,</w:t>
      </w:r>
    </w:p>
    <w:p w:rsidR="007A4547" w:rsidRDefault="007A4547" w:rsidP="007A4547">
      <w:pPr>
        <w:numPr>
          <w:ilvl w:val="0"/>
          <w:numId w:val="1"/>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jc w:val="both"/>
        <w:rPr>
          <w:rFonts w:ascii="Segoe UI" w:hAnsi="Segoe UI" w:cs="Segoe UI"/>
          <w:color w:val="1C1E1D"/>
          <w:sz w:val="27"/>
          <w:szCs w:val="27"/>
        </w:rPr>
      </w:pPr>
      <w:r>
        <w:rPr>
          <w:rFonts w:ascii="Segoe UI" w:hAnsi="Segoe UI" w:cs="Segoe UI"/>
          <w:color w:val="1C1E1D"/>
          <w:sz w:val="27"/>
          <w:szCs w:val="27"/>
        </w:rPr>
        <w:t>stresującym wydarzeniem, z którym wiąże się nasilenie niektórych reakcji emocjonalnych, jest początek przedszkola - istotną rolę odgrywa tutaj przyjęcie sprecyzowanej i konsekwentnej postawy rodziców (wcześniejsze przygotowanie dziecka – zapoznanie z przedszkolem, rozmowy o nim, wyjaśnienie dziecku dlaczego zaczyna chodzić do przedszkola, co tam będzie robiło i kiedy przyjdą po niego rodzice).</w:t>
      </w:r>
    </w:p>
    <w:p w:rsidR="007A4547" w:rsidRPr="007A4547" w:rsidRDefault="007A4547" w:rsidP="007A4547">
      <w:pPr>
        <w:pStyle w:val="Nagwek2"/>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color w:val="F79646" w:themeColor="accent6"/>
          <w:sz w:val="40"/>
          <w:szCs w:val="40"/>
        </w:rPr>
      </w:pPr>
      <w:r w:rsidRPr="007A4547">
        <w:rPr>
          <w:rFonts w:ascii="Segoe UI" w:hAnsi="Segoe UI" w:cs="Segoe UI"/>
          <w:color w:val="F79646" w:themeColor="accent6"/>
          <w:sz w:val="40"/>
          <w:szCs w:val="40"/>
        </w:rPr>
        <w:lastRenderedPageBreak/>
        <w:t>CZTEROLATEK</w:t>
      </w:r>
    </w:p>
    <w:p w:rsidR="007A4547" w:rsidRDefault="007A4547" w:rsidP="007A4547">
      <w:pPr>
        <w:numPr>
          <w:ilvl w:val="0"/>
          <w:numId w:val="2"/>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jc w:val="both"/>
        <w:rPr>
          <w:rFonts w:ascii="Segoe UI" w:hAnsi="Segoe UI" w:cs="Segoe UI"/>
          <w:color w:val="1C1E1D"/>
          <w:sz w:val="27"/>
          <w:szCs w:val="27"/>
        </w:rPr>
      </w:pPr>
      <w:r>
        <w:rPr>
          <w:rFonts w:ascii="Segoe UI" w:hAnsi="Segoe UI" w:cs="Segoe UI"/>
          <w:color w:val="1C1E1D"/>
          <w:sz w:val="27"/>
          <w:szCs w:val="27"/>
        </w:rPr>
        <w:t>dziecko coraz lepiej rozumie emocje własne i innych osób,</w:t>
      </w:r>
    </w:p>
    <w:p w:rsidR="007A4547" w:rsidRDefault="007A4547" w:rsidP="007A4547">
      <w:pPr>
        <w:numPr>
          <w:ilvl w:val="0"/>
          <w:numId w:val="2"/>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jc w:val="both"/>
        <w:rPr>
          <w:rFonts w:ascii="Segoe UI" w:hAnsi="Segoe UI" w:cs="Segoe UI"/>
          <w:color w:val="1C1E1D"/>
          <w:sz w:val="27"/>
          <w:szCs w:val="27"/>
        </w:rPr>
      </w:pPr>
      <w:r>
        <w:rPr>
          <w:rFonts w:ascii="Segoe UI" w:hAnsi="Segoe UI" w:cs="Segoe UI"/>
          <w:color w:val="1C1E1D"/>
          <w:sz w:val="27"/>
          <w:szCs w:val="27"/>
        </w:rPr>
        <w:t>dalszy rozwój takich emocji, jak duma, wstyd, wina, zazdrość,</w:t>
      </w:r>
    </w:p>
    <w:p w:rsidR="007A4547" w:rsidRDefault="007A4547" w:rsidP="007A4547">
      <w:pPr>
        <w:numPr>
          <w:ilvl w:val="0"/>
          <w:numId w:val="2"/>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jc w:val="both"/>
        <w:rPr>
          <w:rFonts w:ascii="Segoe UI" w:hAnsi="Segoe UI" w:cs="Segoe UI"/>
          <w:color w:val="1C1E1D"/>
          <w:sz w:val="27"/>
          <w:szCs w:val="27"/>
        </w:rPr>
      </w:pPr>
      <w:r>
        <w:rPr>
          <w:rFonts w:ascii="Segoe UI" w:hAnsi="Segoe UI" w:cs="Segoe UI"/>
          <w:color w:val="1C1E1D"/>
          <w:sz w:val="27"/>
          <w:szCs w:val="27"/>
        </w:rPr>
        <w:t>czterolatek bywa trudny do „okiełznania” –siła jego emocji jest często nieadekwatna do siły bodźca, które je wywołały (np. wybuch głośnego śmiechu podczas codziennej rozmowy, rzucanie zabawkami i zakończenie zabawy, kiedy coś idzie nie po jego myśli),</w:t>
      </w:r>
    </w:p>
    <w:p w:rsidR="007A4547" w:rsidRDefault="007A4547" w:rsidP="007A4547">
      <w:pPr>
        <w:numPr>
          <w:ilvl w:val="0"/>
          <w:numId w:val="2"/>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jc w:val="both"/>
        <w:rPr>
          <w:rFonts w:ascii="Segoe UI" w:hAnsi="Segoe UI" w:cs="Segoe UI"/>
          <w:color w:val="1C1E1D"/>
          <w:sz w:val="27"/>
          <w:szCs w:val="27"/>
        </w:rPr>
      </w:pPr>
      <w:r>
        <w:rPr>
          <w:rFonts w:ascii="Segoe UI" w:hAnsi="Segoe UI" w:cs="Segoe UI"/>
          <w:color w:val="1C1E1D"/>
          <w:sz w:val="27"/>
          <w:szCs w:val="27"/>
        </w:rPr>
        <w:t>swoim zachowaniem często testuje granice stawiane przez dorosłych – buntuje się, sprzeciwia, </w:t>
      </w:r>
      <w:hyperlink r:id="rId9" w:history="1">
        <w:r>
          <w:rPr>
            <w:rStyle w:val="Hipercze"/>
            <w:rFonts w:ascii="Segoe UI" w:hAnsi="Segoe UI" w:cs="Segoe UI"/>
            <w:sz w:val="27"/>
            <w:szCs w:val="27"/>
            <w:bdr w:val="single" w:sz="2" w:space="0" w:color="E2E8F0" w:frame="1"/>
          </w:rPr>
          <w:t>używa brzydkich słów</w:t>
        </w:r>
      </w:hyperlink>
      <w:r>
        <w:rPr>
          <w:rFonts w:ascii="Segoe UI" w:hAnsi="Segoe UI" w:cs="Segoe UI"/>
          <w:color w:val="1C1E1D"/>
          <w:sz w:val="27"/>
          <w:szCs w:val="27"/>
        </w:rPr>
        <w:t> (a Ty rodzicu zastanawiasz się tylko, kto go tego nauczył i dlaczego używa ich akurat wtedy, kiedy jesteście wśród obcych ludzi, np. w sklepie),</w:t>
      </w:r>
    </w:p>
    <w:p w:rsidR="007A4547" w:rsidRDefault="007A4547" w:rsidP="007A4547">
      <w:pPr>
        <w:numPr>
          <w:ilvl w:val="0"/>
          <w:numId w:val="2"/>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jc w:val="both"/>
        <w:rPr>
          <w:rFonts w:ascii="Segoe UI" w:hAnsi="Segoe UI" w:cs="Segoe UI"/>
          <w:color w:val="1C1E1D"/>
          <w:sz w:val="27"/>
          <w:szCs w:val="27"/>
        </w:rPr>
      </w:pPr>
      <w:r>
        <w:rPr>
          <w:rFonts w:ascii="Segoe UI" w:hAnsi="Segoe UI" w:cs="Segoe UI"/>
          <w:color w:val="1C1E1D"/>
          <w:sz w:val="27"/>
          <w:szCs w:val="27"/>
        </w:rPr>
        <w:t>nasilają się różne lęki – przed ciemnością, zwierzętami, głośnymi dźwiękami.</w:t>
      </w:r>
    </w:p>
    <w:p w:rsidR="007A4547" w:rsidRPr="007A4547" w:rsidRDefault="007A4547" w:rsidP="007A4547">
      <w:pPr>
        <w:pStyle w:val="Nagwek2"/>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color w:val="00B0F0"/>
          <w:sz w:val="40"/>
          <w:szCs w:val="40"/>
        </w:rPr>
      </w:pPr>
      <w:r w:rsidRPr="007A4547">
        <w:rPr>
          <w:rFonts w:ascii="Segoe UI" w:hAnsi="Segoe UI" w:cs="Segoe UI"/>
          <w:color w:val="00B0F0"/>
          <w:sz w:val="40"/>
          <w:szCs w:val="40"/>
        </w:rPr>
        <w:t>PIĘCIOLATEK</w:t>
      </w:r>
    </w:p>
    <w:p w:rsidR="007A4547" w:rsidRDefault="007A4547" w:rsidP="007A4547">
      <w:pPr>
        <w:numPr>
          <w:ilvl w:val="0"/>
          <w:numId w:val="3"/>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rPr>
          <w:rFonts w:ascii="Segoe UI" w:hAnsi="Segoe UI" w:cs="Segoe UI"/>
          <w:color w:val="1C1E1D"/>
          <w:sz w:val="27"/>
          <w:szCs w:val="27"/>
        </w:rPr>
      </w:pPr>
      <w:r>
        <w:rPr>
          <w:rFonts w:ascii="Segoe UI" w:hAnsi="Segoe UI" w:cs="Segoe UI"/>
          <w:color w:val="1C1E1D"/>
          <w:sz w:val="27"/>
          <w:szCs w:val="27"/>
        </w:rPr>
        <w:t>dalsze nabywanie zdolności do ekspresji własnych emocji – własne procedury zaradcze,</w:t>
      </w:r>
    </w:p>
    <w:p w:rsidR="007A4547" w:rsidRDefault="007A4547" w:rsidP="007A4547">
      <w:pPr>
        <w:numPr>
          <w:ilvl w:val="0"/>
          <w:numId w:val="3"/>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rPr>
          <w:rFonts w:ascii="Segoe UI" w:hAnsi="Segoe UI" w:cs="Segoe UI"/>
          <w:color w:val="1C1E1D"/>
          <w:sz w:val="27"/>
          <w:szCs w:val="27"/>
        </w:rPr>
      </w:pPr>
      <w:r>
        <w:rPr>
          <w:rFonts w:ascii="Segoe UI" w:hAnsi="Segoe UI" w:cs="Segoe UI"/>
          <w:color w:val="1C1E1D"/>
          <w:sz w:val="27"/>
          <w:szCs w:val="27"/>
        </w:rPr>
        <w:t>obserwuje się większą równowagę i opanowanie niż u czterolatków, </w:t>
      </w:r>
      <w:hyperlink r:id="rId10" w:history="1">
        <w:r>
          <w:rPr>
            <w:rStyle w:val="Hipercze"/>
            <w:rFonts w:ascii="Segoe UI" w:hAnsi="Segoe UI" w:cs="Segoe UI"/>
            <w:sz w:val="27"/>
            <w:szCs w:val="27"/>
            <w:bdr w:val="single" w:sz="2" w:space="0" w:color="E2E8F0" w:frame="1"/>
          </w:rPr>
          <w:t>pięciolatki są zazwyczaj spokojne</w:t>
        </w:r>
      </w:hyperlink>
      <w:r>
        <w:rPr>
          <w:rFonts w:ascii="Segoe UI" w:hAnsi="Segoe UI" w:cs="Segoe UI"/>
          <w:color w:val="1C1E1D"/>
          <w:sz w:val="27"/>
          <w:szCs w:val="27"/>
        </w:rPr>
        <w:t>, chętnie wykonują polecenia, są pozytywnie nastawione do innych ludzi,</w:t>
      </w:r>
    </w:p>
    <w:p w:rsidR="007A4547" w:rsidRDefault="007A4547" w:rsidP="007A4547">
      <w:pPr>
        <w:numPr>
          <w:ilvl w:val="0"/>
          <w:numId w:val="3"/>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rPr>
          <w:rFonts w:ascii="Segoe UI" w:hAnsi="Segoe UI" w:cs="Segoe UI"/>
          <w:color w:val="1C1E1D"/>
          <w:sz w:val="27"/>
          <w:szCs w:val="27"/>
        </w:rPr>
      </w:pPr>
      <w:r>
        <w:rPr>
          <w:rFonts w:ascii="Segoe UI" w:hAnsi="Segoe UI" w:cs="Segoe UI"/>
          <w:color w:val="1C1E1D"/>
          <w:sz w:val="27"/>
          <w:szCs w:val="27"/>
        </w:rPr>
        <w:t>zwiększa się świadomość pewnych uczuć np. porażki, pojawia się skłonność do porównywania się z innymi,</w:t>
      </w:r>
    </w:p>
    <w:p w:rsidR="007A4547" w:rsidRDefault="007A4547" w:rsidP="007A4547">
      <w:pPr>
        <w:numPr>
          <w:ilvl w:val="0"/>
          <w:numId w:val="3"/>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rPr>
          <w:rFonts w:ascii="Segoe UI" w:hAnsi="Segoe UI" w:cs="Segoe UI"/>
          <w:color w:val="1C1E1D"/>
          <w:sz w:val="27"/>
          <w:szCs w:val="27"/>
        </w:rPr>
      </w:pPr>
      <w:r>
        <w:rPr>
          <w:rFonts w:ascii="Segoe UI" w:hAnsi="Segoe UI" w:cs="Segoe UI"/>
          <w:color w:val="1C1E1D"/>
          <w:sz w:val="27"/>
          <w:szCs w:val="27"/>
        </w:rPr>
        <w:t>zmniejsza się nasilenie i częstotliwość lęków.</w:t>
      </w:r>
    </w:p>
    <w:p w:rsidR="007A4547" w:rsidRPr="007A4547" w:rsidRDefault="007A4547" w:rsidP="007A4547">
      <w:pPr>
        <w:pStyle w:val="Nagwek2"/>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color w:val="E36C0A" w:themeColor="accent6" w:themeShade="BF"/>
          <w:sz w:val="40"/>
          <w:szCs w:val="40"/>
        </w:rPr>
      </w:pPr>
      <w:r w:rsidRPr="007A4547">
        <w:rPr>
          <w:rFonts w:ascii="Segoe UI" w:hAnsi="Segoe UI" w:cs="Segoe UI"/>
          <w:color w:val="E36C0A" w:themeColor="accent6" w:themeShade="BF"/>
          <w:sz w:val="40"/>
          <w:szCs w:val="40"/>
        </w:rPr>
        <w:t>SZEŚCIOLATEK</w:t>
      </w:r>
    </w:p>
    <w:p w:rsidR="007A4547" w:rsidRDefault="007A4547" w:rsidP="007A4547">
      <w:pPr>
        <w:numPr>
          <w:ilvl w:val="0"/>
          <w:numId w:val="4"/>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jc w:val="both"/>
        <w:rPr>
          <w:rFonts w:ascii="Segoe UI" w:hAnsi="Segoe UI" w:cs="Segoe UI"/>
          <w:color w:val="1C1E1D"/>
          <w:sz w:val="27"/>
          <w:szCs w:val="27"/>
        </w:rPr>
      </w:pPr>
      <w:r>
        <w:rPr>
          <w:rFonts w:ascii="Segoe UI" w:hAnsi="Segoe UI" w:cs="Segoe UI"/>
          <w:color w:val="1C1E1D"/>
          <w:sz w:val="27"/>
          <w:szCs w:val="27"/>
        </w:rPr>
        <w:t>coraz większe zróżnicowanie emocji pod względem treści,</w:t>
      </w:r>
    </w:p>
    <w:p w:rsidR="007A4547" w:rsidRDefault="00E1510F" w:rsidP="007A4547">
      <w:pPr>
        <w:numPr>
          <w:ilvl w:val="0"/>
          <w:numId w:val="4"/>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jc w:val="both"/>
        <w:rPr>
          <w:rFonts w:ascii="Segoe UI" w:hAnsi="Segoe UI" w:cs="Segoe UI"/>
          <w:color w:val="1C1E1D"/>
          <w:sz w:val="27"/>
          <w:szCs w:val="27"/>
        </w:rPr>
      </w:pPr>
      <w:hyperlink r:id="rId11" w:history="1">
        <w:r w:rsidR="007A4547">
          <w:rPr>
            <w:rStyle w:val="Hipercze"/>
            <w:rFonts w:ascii="Segoe UI" w:hAnsi="Segoe UI" w:cs="Segoe UI"/>
            <w:sz w:val="27"/>
            <w:szCs w:val="27"/>
            <w:bdr w:val="single" w:sz="2" w:space="0" w:color="E2E8F0" w:frame="1"/>
          </w:rPr>
          <w:t>emocje sześciolatka </w:t>
        </w:r>
      </w:hyperlink>
      <w:r w:rsidR="007A4547">
        <w:rPr>
          <w:rFonts w:ascii="Segoe UI" w:hAnsi="Segoe UI" w:cs="Segoe UI"/>
          <w:color w:val="1C1E1D"/>
          <w:sz w:val="27"/>
          <w:szCs w:val="27"/>
        </w:rPr>
        <w:t>są często chwiejne – dzieci w tym wieku łatwo przechodzą z jednego skrajnego stanu do drugiego – np. w jednej chwili cieszą się z wyjazdu na wycieczkę, by zaraz oznajmić, że one nie znoszą wycieczek i nigdzie nie pojadą,</w:t>
      </w:r>
    </w:p>
    <w:p w:rsidR="007A4547" w:rsidRDefault="007A4547" w:rsidP="007A4547">
      <w:pPr>
        <w:numPr>
          <w:ilvl w:val="0"/>
          <w:numId w:val="4"/>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jc w:val="both"/>
        <w:rPr>
          <w:rFonts w:ascii="Segoe UI" w:hAnsi="Segoe UI" w:cs="Segoe UI"/>
          <w:color w:val="1C1E1D"/>
          <w:sz w:val="27"/>
          <w:szCs w:val="27"/>
        </w:rPr>
      </w:pPr>
      <w:r>
        <w:rPr>
          <w:rFonts w:ascii="Segoe UI" w:hAnsi="Segoe UI" w:cs="Segoe UI"/>
          <w:color w:val="1C1E1D"/>
          <w:sz w:val="27"/>
          <w:szCs w:val="27"/>
        </w:rPr>
        <w:t>gwałtowne reakcje emocjonalne są często odpowiedzią na odmowę ze strony innych osób, która dla sześciolatka jest wręcz niemożliwa do zaakceptowania (bo przecież w tym okresie to jego pragnienia i oczekiwania są dla niego najważniejsze),</w:t>
      </w:r>
    </w:p>
    <w:p w:rsidR="007A4547" w:rsidRDefault="007A4547" w:rsidP="007A4547">
      <w:pPr>
        <w:numPr>
          <w:ilvl w:val="0"/>
          <w:numId w:val="4"/>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jc w:val="both"/>
        <w:rPr>
          <w:rFonts w:ascii="Segoe UI" w:hAnsi="Segoe UI" w:cs="Segoe UI"/>
          <w:color w:val="1C1E1D"/>
          <w:sz w:val="27"/>
          <w:szCs w:val="27"/>
        </w:rPr>
      </w:pPr>
      <w:r>
        <w:rPr>
          <w:rFonts w:ascii="Segoe UI" w:hAnsi="Segoe UI" w:cs="Segoe UI"/>
          <w:color w:val="1C1E1D"/>
          <w:sz w:val="27"/>
          <w:szCs w:val="27"/>
        </w:rPr>
        <w:lastRenderedPageBreak/>
        <w:t>sześciolatkom trudno jest przyjąć krytykę i przyznać się do własnej winy (stąd też często „zrzucają” ją na innych, posuwając się nawet do kłamstwa),</w:t>
      </w:r>
    </w:p>
    <w:p w:rsidR="007A4547" w:rsidRDefault="007A4547" w:rsidP="007A4547">
      <w:pPr>
        <w:numPr>
          <w:ilvl w:val="0"/>
          <w:numId w:val="4"/>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jc w:val="both"/>
        <w:rPr>
          <w:rFonts w:ascii="Segoe UI" w:hAnsi="Segoe UI" w:cs="Segoe UI"/>
          <w:color w:val="1C1E1D"/>
          <w:sz w:val="27"/>
          <w:szCs w:val="27"/>
        </w:rPr>
      </w:pPr>
      <w:r>
        <w:rPr>
          <w:rFonts w:ascii="Segoe UI" w:hAnsi="Segoe UI" w:cs="Segoe UI"/>
          <w:color w:val="1C1E1D"/>
          <w:sz w:val="27"/>
          <w:szCs w:val="27"/>
        </w:rPr>
        <w:t>po okresie spokoju, jaki obserwowaliśmy u pięciolatka, ponownie nasilają się różne lęki – przed wytworami wyobraźni (czarownice, potwory), przed nagłymi, głośnymi dźwiękami, pojawiają się lęki związane z przestrzenią (obawa przed zgubieniem się).</w:t>
      </w:r>
    </w:p>
    <w:p w:rsidR="006E072D" w:rsidRDefault="006E072D" w:rsidP="006E072D">
      <w:p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jc w:val="both"/>
        <w:rPr>
          <w:rFonts w:ascii="Segoe UI" w:hAnsi="Segoe UI" w:cs="Segoe UI"/>
          <w:color w:val="1C1E1D"/>
          <w:sz w:val="27"/>
          <w:szCs w:val="27"/>
        </w:rPr>
      </w:pPr>
    </w:p>
    <w:p w:rsidR="007A4547" w:rsidRDefault="007A4547" w:rsidP="007A4547">
      <w:pPr>
        <w:pStyle w:val="Nagwek2"/>
        <w:pBdr>
          <w:top w:val="single" w:sz="2" w:space="0" w:color="E2E8F0"/>
          <w:left w:val="single" w:sz="2" w:space="0" w:color="E2E8F0"/>
          <w:bottom w:val="single" w:sz="2" w:space="0" w:color="E2E8F0"/>
          <w:right w:val="single" w:sz="2" w:space="0" w:color="E2E8F0"/>
        </w:pBdr>
        <w:shd w:val="clear" w:color="auto" w:fill="FFFFFF"/>
        <w:jc w:val="center"/>
        <w:rPr>
          <w:rFonts w:ascii="Segoe UI" w:hAnsi="Segoe UI" w:cs="Segoe UI"/>
          <w:color w:val="7030A0"/>
          <w:sz w:val="36"/>
          <w:szCs w:val="36"/>
        </w:rPr>
      </w:pPr>
      <w:r w:rsidRPr="007A4547">
        <w:rPr>
          <w:rFonts w:ascii="Segoe UI" w:hAnsi="Segoe UI" w:cs="Segoe UI"/>
          <w:color w:val="7030A0"/>
          <w:sz w:val="36"/>
          <w:szCs w:val="36"/>
        </w:rPr>
        <w:t>Jak możesz wspierać dziecko w rozwoju emocjonalnym?</w:t>
      </w:r>
    </w:p>
    <w:p w:rsidR="006E072D" w:rsidRPr="006E072D" w:rsidRDefault="006E072D" w:rsidP="006E072D"/>
    <w:p w:rsidR="007A4547" w:rsidRDefault="007A4547" w:rsidP="007A4547">
      <w:pPr>
        <w:numPr>
          <w:ilvl w:val="0"/>
          <w:numId w:val="5"/>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jc w:val="both"/>
        <w:rPr>
          <w:rFonts w:ascii="Segoe UI" w:hAnsi="Segoe UI" w:cs="Segoe UI"/>
          <w:color w:val="1C1E1D"/>
          <w:sz w:val="27"/>
          <w:szCs w:val="27"/>
        </w:rPr>
      </w:pPr>
      <w:r>
        <w:rPr>
          <w:rStyle w:val="Pogrubienie"/>
          <w:rFonts w:ascii="Segoe UI" w:hAnsi="Segoe UI" w:cs="Segoe UI"/>
          <w:color w:val="1C1E1D"/>
          <w:sz w:val="27"/>
          <w:szCs w:val="27"/>
          <w:bdr w:val="single" w:sz="2" w:space="0" w:color="E2E8F0" w:frame="1"/>
        </w:rPr>
        <w:t>wspieraj dziecko w nauce rozpoznawania i okazywania emocji</w:t>
      </w:r>
      <w:r>
        <w:rPr>
          <w:rFonts w:ascii="Segoe UI" w:hAnsi="Segoe UI" w:cs="Segoe UI"/>
          <w:color w:val="1C1E1D"/>
          <w:sz w:val="27"/>
          <w:szCs w:val="27"/>
        </w:rPr>
        <w:t> – w zabawie możesz wykorzystać kolorowe buzie – uśmiechniętą, smutną, złą itp., możecie razem nazywać te emocje, opowiadać, w jakich sytuacjach się tak czujecie, jak wtedy wyglądają Wasze miny, jak reaguje Wasze ciało, możecie również „zagrać” konkretne emocje wykorzystując do tego instrumenty,</w:t>
      </w:r>
      <w:r>
        <w:rPr>
          <w:rFonts w:ascii="Segoe UI" w:hAnsi="Segoe UI" w:cs="Segoe UI"/>
          <w:color w:val="1C1E1D"/>
          <w:sz w:val="27"/>
          <w:szCs w:val="27"/>
        </w:rPr>
        <w:br/>
      </w:r>
    </w:p>
    <w:p w:rsidR="007A4547" w:rsidRDefault="007A4547" w:rsidP="007A4547">
      <w:pPr>
        <w:numPr>
          <w:ilvl w:val="0"/>
          <w:numId w:val="5"/>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jc w:val="both"/>
        <w:rPr>
          <w:rFonts w:ascii="Segoe UI" w:hAnsi="Segoe UI" w:cs="Segoe UI"/>
          <w:color w:val="1C1E1D"/>
          <w:sz w:val="27"/>
          <w:szCs w:val="27"/>
        </w:rPr>
      </w:pPr>
      <w:r>
        <w:rPr>
          <w:rStyle w:val="Pogrubienie"/>
          <w:rFonts w:ascii="Segoe UI" w:hAnsi="Segoe UI" w:cs="Segoe UI"/>
          <w:color w:val="1C1E1D"/>
          <w:sz w:val="27"/>
          <w:szCs w:val="27"/>
          <w:bdr w:val="single" w:sz="2" w:space="0" w:color="E2E8F0" w:frame="1"/>
        </w:rPr>
        <w:t>pokazuj mu na własnym przykładzie, że o uczuciach warto rozmawiać i je okazywać</w:t>
      </w:r>
      <w:r>
        <w:rPr>
          <w:rFonts w:ascii="Segoe UI" w:hAnsi="Segoe UI" w:cs="Segoe UI"/>
          <w:color w:val="1C1E1D"/>
          <w:sz w:val="27"/>
          <w:szCs w:val="27"/>
        </w:rPr>
        <w:t> (ucz społecznie akceptowanych sposobów). Możecie wprowadzić w domu zwyczaj opowiadania o tym, co miłego spotkało Was danego dnia – jak się wtedy czuliście, a może było też coś smutnego, coś, co wywołało Wasze zdenerwowanie? Rozmawiajcie o Waszych uczuciach, nazywajcie je, a przede wszystkim okazujcie je, aby uczyć dziecko, że są one czymś naturalnym, czymś czego nie trzeba w sobie skrywać i się wstydzić.</w:t>
      </w:r>
      <w:r>
        <w:rPr>
          <w:rFonts w:ascii="Segoe UI" w:hAnsi="Segoe UI" w:cs="Segoe UI"/>
          <w:color w:val="1C1E1D"/>
          <w:sz w:val="27"/>
          <w:szCs w:val="27"/>
        </w:rPr>
        <w:br/>
      </w:r>
    </w:p>
    <w:p w:rsidR="007A4547" w:rsidRDefault="007A4547" w:rsidP="007A4547">
      <w:pPr>
        <w:numPr>
          <w:ilvl w:val="0"/>
          <w:numId w:val="5"/>
        </w:numPr>
        <w:pBdr>
          <w:top w:val="single" w:sz="2" w:space="0" w:color="E2E8F0"/>
          <w:left w:val="single" w:sz="2" w:space="0" w:color="E2E8F0"/>
          <w:bottom w:val="single" w:sz="2" w:space="0" w:color="E2E8F0"/>
          <w:right w:val="single" w:sz="2" w:space="0" w:color="E2E8F0"/>
        </w:pBdr>
        <w:shd w:val="clear" w:color="auto" w:fill="FFFFFF"/>
        <w:spacing w:before="100" w:beforeAutospacing="1" w:after="100" w:afterAutospacing="1" w:line="240" w:lineRule="auto"/>
        <w:ind w:left="0"/>
        <w:jc w:val="both"/>
        <w:rPr>
          <w:rFonts w:ascii="Segoe UI" w:hAnsi="Segoe UI" w:cs="Segoe UI"/>
          <w:color w:val="1C1E1D"/>
          <w:sz w:val="27"/>
          <w:szCs w:val="27"/>
        </w:rPr>
      </w:pPr>
      <w:r>
        <w:rPr>
          <w:rStyle w:val="Pogrubienie"/>
          <w:rFonts w:ascii="Segoe UI" w:hAnsi="Segoe UI" w:cs="Segoe UI"/>
          <w:color w:val="1C1E1D"/>
          <w:sz w:val="27"/>
          <w:szCs w:val="27"/>
          <w:bdr w:val="single" w:sz="2" w:space="0" w:color="E2E8F0" w:frame="1"/>
        </w:rPr>
        <w:t>nie bagatelizuj lęków i obaw dziecka.</w:t>
      </w:r>
      <w:r>
        <w:rPr>
          <w:rFonts w:ascii="Segoe UI" w:hAnsi="Segoe UI" w:cs="Segoe UI"/>
          <w:color w:val="1C1E1D"/>
          <w:sz w:val="27"/>
          <w:szCs w:val="27"/>
        </w:rPr>
        <w:t> Nie wytwarzaj niepotrzebnego lęku („ja na Twoim miejscu strasznie bym się bał dentysty”), nie wyśmiewaj obaw dziecka („a czego tu się bać? Nie przesadzasz?!”). Kiedy trzeba sięgnij po bajki terapeutyczne, pomóż dziecku wyciszyć się przed snem (pomocne mogą być masażyki, muzyka relaksacyjna czy też po prostu Twoja obecność).</w:t>
      </w:r>
    </w:p>
    <w:p w:rsidR="007A4547" w:rsidRDefault="007A4547" w:rsidP="007A4547">
      <w:pPr>
        <w:pStyle w:val="NormalnyWeb"/>
        <w:pBdr>
          <w:top w:val="single" w:sz="2" w:space="0" w:color="E2E8F0"/>
          <w:left w:val="single" w:sz="2" w:space="0" w:color="E2E8F0"/>
          <w:bottom w:val="single" w:sz="2" w:space="0" w:color="E2E8F0"/>
          <w:right w:val="single" w:sz="2" w:space="0" w:color="E2E8F0"/>
        </w:pBdr>
        <w:shd w:val="clear" w:color="auto" w:fill="FFFFFF"/>
        <w:rPr>
          <w:rFonts w:ascii="Segoe UI" w:hAnsi="Segoe UI" w:cs="Segoe UI"/>
          <w:color w:val="1C1E1D"/>
          <w:sz w:val="27"/>
          <w:szCs w:val="27"/>
        </w:rPr>
      </w:pPr>
      <w:r>
        <w:rPr>
          <w:rFonts w:ascii="Segoe UI" w:hAnsi="Segoe UI" w:cs="Segoe UI"/>
          <w:color w:val="1C1E1D"/>
          <w:sz w:val="27"/>
          <w:szCs w:val="27"/>
        </w:rPr>
        <w:t xml:space="preserve">                                                        </w:t>
      </w:r>
    </w:p>
    <w:p w:rsidR="00D86CFD" w:rsidRDefault="00D86CFD"/>
    <w:sectPr w:rsidR="00D86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4490"/>
    <w:multiLevelType w:val="multilevel"/>
    <w:tmpl w:val="187A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1F138B"/>
    <w:multiLevelType w:val="multilevel"/>
    <w:tmpl w:val="D65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336B4A"/>
    <w:multiLevelType w:val="multilevel"/>
    <w:tmpl w:val="AD48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AE0D4B"/>
    <w:multiLevelType w:val="multilevel"/>
    <w:tmpl w:val="6A6A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9B6A60"/>
    <w:multiLevelType w:val="multilevel"/>
    <w:tmpl w:val="866C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AF"/>
    <w:rsid w:val="006E072D"/>
    <w:rsid w:val="007A4547"/>
    <w:rsid w:val="00B71BAF"/>
    <w:rsid w:val="00D86CFD"/>
    <w:rsid w:val="00E151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A4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7A45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454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7A4547"/>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7A45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A4547"/>
    <w:rPr>
      <w:b/>
      <w:bCs/>
    </w:rPr>
  </w:style>
  <w:style w:type="character" w:styleId="Hipercze">
    <w:name w:val="Hyperlink"/>
    <w:basedOn w:val="Domylnaczcionkaakapitu"/>
    <w:uiPriority w:val="99"/>
    <w:semiHidden/>
    <w:unhideWhenUsed/>
    <w:rsid w:val="007A4547"/>
    <w:rPr>
      <w:color w:val="0000FF"/>
      <w:u w:val="single"/>
    </w:rPr>
  </w:style>
  <w:style w:type="character" w:customStyle="1" w:styleId="autor-prefiks">
    <w:name w:val="autor-prefiks"/>
    <w:basedOn w:val="Domylnaczcionkaakapitu"/>
    <w:rsid w:val="006E072D"/>
  </w:style>
  <w:style w:type="character" w:customStyle="1" w:styleId="autor-imienazwisko">
    <w:name w:val="autor-imienazwisko"/>
    <w:basedOn w:val="Domylnaczcionkaakapitu"/>
    <w:rsid w:val="006E072D"/>
  </w:style>
  <w:style w:type="character" w:customStyle="1" w:styleId="autor-krotkiopis">
    <w:name w:val="autor-krotkiopis"/>
    <w:basedOn w:val="Domylnaczcionkaakapitu"/>
    <w:rsid w:val="006E0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A4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7A45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454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7A4547"/>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7A45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A4547"/>
    <w:rPr>
      <w:b/>
      <w:bCs/>
    </w:rPr>
  </w:style>
  <w:style w:type="character" w:styleId="Hipercze">
    <w:name w:val="Hyperlink"/>
    <w:basedOn w:val="Domylnaczcionkaakapitu"/>
    <w:uiPriority w:val="99"/>
    <w:semiHidden/>
    <w:unhideWhenUsed/>
    <w:rsid w:val="007A4547"/>
    <w:rPr>
      <w:color w:val="0000FF"/>
      <w:u w:val="single"/>
    </w:rPr>
  </w:style>
  <w:style w:type="character" w:customStyle="1" w:styleId="autor-prefiks">
    <w:name w:val="autor-prefiks"/>
    <w:basedOn w:val="Domylnaczcionkaakapitu"/>
    <w:rsid w:val="006E072D"/>
  </w:style>
  <w:style w:type="character" w:customStyle="1" w:styleId="autor-imienazwisko">
    <w:name w:val="autor-imienazwisko"/>
    <w:basedOn w:val="Domylnaczcionkaakapitu"/>
    <w:rsid w:val="006E072D"/>
  </w:style>
  <w:style w:type="character" w:customStyle="1" w:styleId="autor-krotkiopis">
    <w:name w:val="autor-krotkiopis"/>
    <w:basedOn w:val="Domylnaczcionkaakapitu"/>
    <w:rsid w:val="006E0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09874">
      <w:bodyDiv w:val="1"/>
      <w:marLeft w:val="0"/>
      <w:marRight w:val="0"/>
      <w:marTop w:val="0"/>
      <w:marBottom w:val="0"/>
      <w:divBdr>
        <w:top w:val="none" w:sz="0" w:space="0" w:color="auto"/>
        <w:left w:val="none" w:sz="0" w:space="0" w:color="auto"/>
        <w:bottom w:val="none" w:sz="0" w:space="0" w:color="auto"/>
        <w:right w:val="none" w:sz="0" w:space="0" w:color="auto"/>
      </w:divBdr>
    </w:div>
    <w:div w:id="507673826">
      <w:bodyDiv w:val="1"/>
      <w:marLeft w:val="0"/>
      <w:marRight w:val="0"/>
      <w:marTop w:val="0"/>
      <w:marBottom w:val="0"/>
      <w:divBdr>
        <w:top w:val="none" w:sz="0" w:space="0" w:color="auto"/>
        <w:left w:val="none" w:sz="0" w:space="0" w:color="auto"/>
        <w:bottom w:val="none" w:sz="0" w:space="0" w:color="auto"/>
        <w:right w:val="none" w:sz="0" w:space="0" w:color="auto"/>
      </w:divBdr>
    </w:div>
    <w:div w:id="1304459043">
      <w:bodyDiv w:val="1"/>
      <w:marLeft w:val="0"/>
      <w:marRight w:val="0"/>
      <w:marTop w:val="0"/>
      <w:marBottom w:val="0"/>
      <w:divBdr>
        <w:top w:val="none" w:sz="0" w:space="0" w:color="auto"/>
        <w:left w:val="none" w:sz="0" w:space="0" w:color="auto"/>
        <w:bottom w:val="none" w:sz="0" w:space="0" w:color="auto"/>
        <w:right w:val="none" w:sz="0" w:space="0" w:color="auto"/>
      </w:divBdr>
    </w:div>
    <w:div w:id="1854488373">
      <w:bodyDiv w:val="1"/>
      <w:marLeft w:val="0"/>
      <w:marRight w:val="0"/>
      <w:marTop w:val="0"/>
      <w:marBottom w:val="0"/>
      <w:divBdr>
        <w:top w:val="none" w:sz="0" w:space="0" w:color="auto"/>
        <w:left w:val="none" w:sz="0" w:space="0" w:color="auto"/>
        <w:bottom w:val="none" w:sz="0" w:space="0" w:color="auto"/>
        <w:right w:val="none" w:sz="0" w:space="0" w:color="auto"/>
      </w:divBdr>
      <w:divsChild>
        <w:div w:id="1921796060">
          <w:blockQuote w:val="1"/>
          <w:marLeft w:val="720"/>
          <w:marRight w:val="720"/>
          <w:marTop w:val="100"/>
          <w:marBottom w:val="100"/>
          <w:divBdr>
            <w:top w:val="single" w:sz="2" w:space="0" w:color="auto"/>
            <w:left w:val="none" w:sz="0" w:space="0" w:color="auto"/>
            <w:bottom w:val="single" w:sz="2" w:space="0" w:color="auto"/>
            <w:right w:val="none" w:sz="0" w:space="0" w:color="auto"/>
          </w:divBdr>
        </w:div>
        <w:div w:id="1562208624">
          <w:blockQuote w:val="1"/>
          <w:marLeft w:val="720"/>
          <w:marRight w:val="720"/>
          <w:marTop w:val="100"/>
          <w:marBottom w:val="100"/>
          <w:divBdr>
            <w:top w:val="single" w:sz="2" w:space="0" w:color="auto"/>
            <w:left w:val="none" w:sz="0" w:space="0" w:color="auto"/>
            <w:bottom w:val="single" w:sz="2" w:space="0" w:color="auto"/>
            <w:right w:val="none" w:sz="0" w:space="0" w:color="auto"/>
          </w:divBdr>
        </w:div>
        <w:div w:id="670371459">
          <w:blockQuote w:val="1"/>
          <w:marLeft w:val="720"/>
          <w:marRight w:val="720"/>
          <w:marTop w:val="100"/>
          <w:marBottom w:val="100"/>
          <w:divBdr>
            <w:top w:val="single" w:sz="2" w:space="0" w:color="auto"/>
            <w:left w:val="none" w:sz="0" w:space="0" w:color="auto"/>
            <w:bottom w:val="single" w:sz="2"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yboom.pl/przedszkolak/wychowanie/gdy-dziecko-boi-s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abyboom.pl/przedszkolak/wychowanie/leki-dziecie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byboom.pl/o-nas/anita-janeczek-romanowska" TargetMode="External"/><Relationship Id="rId11" Type="http://schemas.openxmlformats.org/officeDocument/2006/relationships/hyperlink" Target="https://www.babyboom.pl/przedszkolak/rozwoj/zbuntowany-szesciolatek-jak-sobie-radzic" TargetMode="External"/><Relationship Id="rId5" Type="http://schemas.openxmlformats.org/officeDocument/2006/relationships/webSettings" Target="webSettings.xml"/><Relationship Id="rId10" Type="http://schemas.openxmlformats.org/officeDocument/2006/relationships/hyperlink" Target="https://www.babyboom.pl/przedszkolak/rozwoj/rozwoj-psychofizyczny-pieciolatka" TargetMode="External"/><Relationship Id="rId4" Type="http://schemas.openxmlformats.org/officeDocument/2006/relationships/settings" Target="settings.xml"/><Relationship Id="rId9" Type="http://schemas.openxmlformats.org/officeDocument/2006/relationships/hyperlink" Target="https://www.babyboom.pl/przedszkolak/wychowanie/jak-reagowac-gdy-dziecko-mowi-brzydkie-slo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1124</Words>
  <Characters>6749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3</cp:revision>
  <dcterms:created xsi:type="dcterms:W3CDTF">2020-08-27T13:29:00Z</dcterms:created>
  <dcterms:modified xsi:type="dcterms:W3CDTF">2020-08-30T09:19:00Z</dcterms:modified>
</cp:coreProperties>
</file>